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7f8c8bad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b1b75cf9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Village-Sainte-Catherine,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55d198895465a" /><Relationship Type="http://schemas.openxmlformats.org/officeDocument/2006/relationships/numbering" Target="/word/numbering.xml" Id="R1475c4586b4142e4" /><Relationship Type="http://schemas.openxmlformats.org/officeDocument/2006/relationships/settings" Target="/word/settings.xml" Id="Rbd9158418e5d474d" /><Relationship Type="http://schemas.openxmlformats.org/officeDocument/2006/relationships/image" Target="/word/media/2bad63f1-f545-4b56-a975-b4b3b73ecc33.png" Id="R293ab1b75cf94fe4" /></Relationships>
</file>