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64ab4db61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85c3aa012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LeBlanc,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20321f4ae4209" /><Relationship Type="http://schemas.openxmlformats.org/officeDocument/2006/relationships/numbering" Target="/word/numbering.xml" Id="R51ac45b7fbe54d0d" /><Relationship Type="http://schemas.openxmlformats.org/officeDocument/2006/relationships/settings" Target="/word/settings.xml" Id="Reb4638124d1149da" /><Relationship Type="http://schemas.openxmlformats.org/officeDocument/2006/relationships/image" Target="/word/media/6defbe69-2e27-4999-b635-c5915f25284c.png" Id="R36985c3aa01247ad" /></Relationships>
</file>