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8d505e5fb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21fe6bf10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LeBlanc,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be0a6d2114e8b" /><Relationship Type="http://schemas.openxmlformats.org/officeDocument/2006/relationships/numbering" Target="/word/numbering.xml" Id="Refc9ff2a0ad74a92" /><Relationship Type="http://schemas.openxmlformats.org/officeDocument/2006/relationships/settings" Target="/word/settings.xml" Id="Rc57a895f3d504fd2" /><Relationship Type="http://schemas.openxmlformats.org/officeDocument/2006/relationships/image" Target="/word/media/287ed4b2-fa12-418c-86a7-b265917c9f44.png" Id="R5b421fe6bf104ab8" /></Relationships>
</file>