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5c4e8932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b36a72c3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L'Ecluse-a-Tardif,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7d101c7254e3d" /><Relationship Type="http://schemas.openxmlformats.org/officeDocument/2006/relationships/numbering" Target="/word/numbering.xml" Id="R1d581288e31844df" /><Relationship Type="http://schemas.openxmlformats.org/officeDocument/2006/relationships/settings" Target="/word/settings.xml" Id="R9f6d40de0a974c04" /><Relationship Type="http://schemas.openxmlformats.org/officeDocument/2006/relationships/image" Target="/word/media/d5ebf16f-2d7d-4ceb-880c-2de1b50d1c92.png" Id="R2feb36a72c334438" /></Relationships>
</file>