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5545a293a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6d33e2c2f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 Valley,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cae13b30f4566" /><Relationship Type="http://schemas.openxmlformats.org/officeDocument/2006/relationships/numbering" Target="/word/numbering.xml" Id="R72c474af7882447d" /><Relationship Type="http://schemas.openxmlformats.org/officeDocument/2006/relationships/settings" Target="/word/settings.xml" Id="R91358cadbacc4caf" /><Relationship Type="http://schemas.openxmlformats.org/officeDocument/2006/relationships/image" Target="/word/media/0a370957-272a-4b22-8867-bee8ebde49b8.png" Id="R5436d33e2c2f4b5f" /></Relationships>
</file>