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de8c05508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6a6a87ac0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Lefebvre,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3c1232f5346ab" /><Relationship Type="http://schemas.openxmlformats.org/officeDocument/2006/relationships/numbering" Target="/word/numbering.xml" Id="R76b7c73356584b15" /><Relationship Type="http://schemas.openxmlformats.org/officeDocument/2006/relationships/settings" Target="/word/settings.xml" Id="R4737fe5b0d6940fe" /><Relationship Type="http://schemas.openxmlformats.org/officeDocument/2006/relationships/image" Target="/word/media/a7611023-32ac-4422-90ef-7465abb3f08f.png" Id="R1ce6a6a87ac04d28" /></Relationships>
</file>