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a6de9cef7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5e3a5888c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Lennox,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1297e6310425e" /><Relationship Type="http://schemas.openxmlformats.org/officeDocument/2006/relationships/numbering" Target="/word/numbering.xml" Id="R6dd2a5adadcc4091" /><Relationship Type="http://schemas.openxmlformats.org/officeDocument/2006/relationships/settings" Target="/word/settings.xml" Id="Rd581c28757a34c50" /><Relationship Type="http://schemas.openxmlformats.org/officeDocument/2006/relationships/image" Target="/word/media/0f8f18b7-b53d-4beb-850f-43e650e6e313.png" Id="Ra6e5e3a5888c422e" /></Relationships>
</file>