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ffe9067cc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ea27abc1d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Leofnard,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9c3c171f4f12" /><Relationship Type="http://schemas.openxmlformats.org/officeDocument/2006/relationships/numbering" Target="/word/numbering.xml" Id="Ra27961cee2b34524" /><Relationship Type="http://schemas.openxmlformats.org/officeDocument/2006/relationships/settings" Target="/word/settings.xml" Id="R8b52aab5379d4296" /><Relationship Type="http://schemas.openxmlformats.org/officeDocument/2006/relationships/image" Target="/word/media/123b9140-722a-4cd6-83fe-539348842c74.png" Id="R793ea27abc1d4e33" /></Relationships>
</file>