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61a5a1fe1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c83af5525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Bricailles,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5f9cc4e984ece" /><Relationship Type="http://schemas.openxmlformats.org/officeDocument/2006/relationships/numbering" Target="/word/numbering.xml" Id="Rc51b7b903380475b" /><Relationship Type="http://schemas.openxmlformats.org/officeDocument/2006/relationships/settings" Target="/word/settings.xml" Id="R99d20a5b0dbb47b9" /><Relationship Type="http://schemas.openxmlformats.org/officeDocument/2006/relationships/image" Target="/word/media/2345108a-1a38-496c-925b-f1de68727cb6.png" Id="R561c83af55254de6" /></Relationships>
</file>