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d3bbf508b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b2c7584f9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Buissons,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68b5190704219" /><Relationship Type="http://schemas.openxmlformats.org/officeDocument/2006/relationships/numbering" Target="/word/numbering.xml" Id="R05318f4f0d9b42ba" /><Relationship Type="http://schemas.openxmlformats.org/officeDocument/2006/relationships/settings" Target="/word/settings.xml" Id="Rd2a279e55a37492a" /><Relationship Type="http://schemas.openxmlformats.org/officeDocument/2006/relationships/image" Target="/word/media/06a40b26-d6e8-4328-af5e-35474c681ce9.png" Id="Rf51b2c7584f94482" /></Relationships>
</file>