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4a808d43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a59415572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Collines-Paisibles,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3e15527a5471b" /><Relationship Type="http://schemas.openxmlformats.org/officeDocument/2006/relationships/numbering" Target="/word/numbering.xml" Id="Rf1bcba1f6af649c2" /><Relationship Type="http://schemas.openxmlformats.org/officeDocument/2006/relationships/settings" Target="/word/settings.xml" Id="R028d617d1d1a4790" /><Relationship Type="http://schemas.openxmlformats.org/officeDocument/2006/relationships/image" Target="/word/media/3c90b343-5e49-4598-bbfb-a9f5fb5d0df1.png" Id="R10ba594155724740" /></Relationships>
</file>