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1ac608ba4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4b488249e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Eboulements,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d8499467e44ce" /><Relationship Type="http://schemas.openxmlformats.org/officeDocument/2006/relationships/numbering" Target="/word/numbering.xml" Id="R74296b737b0d4fc9" /><Relationship Type="http://schemas.openxmlformats.org/officeDocument/2006/relationships/settings" Target="/word/settings.xml" Id="Rdb21a99c123f448f" /><Relationship Type="http://schemas.openxmlformats.org/officeDocument/2006/relationships/image" Target="/word/media/74a677a8-c2ad-460f-aaa3-cab57adde7dd.png" Id="R9b24b488249e48eb" /></Relationships>
</file>