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f676feac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70909b69b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Equerres-a-Campbell,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3e53aee3b4a2a" /><Relationship Type="http://schemas.openxmlformats.org/officeDocument/2006/relationships/numbering" Target="/word/numbering.xml" Id="R0e43a80ee2f04cd7" /><Relationship Type="http://schemas.openxmlformats.org/officeDocument/2006/relationships/settings" Target="/word/settings.xml" Id="R865afa58043442b6" /><Relationship Type="http://schemas.openxmlformats.org/officeDocument/2006/relationships/image" Target="/word/media/7d618aa4-eee1-428e-bb0b-351a7574d516.png" Id="R09e70909b69b4056" /></Relationships>
</file>