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f646cc343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267cf953c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Etroits-Nord,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01ac6e4054a8d" /><Relationship Type="http://schemas.openxmlformats.org/officeDocument/2006/relationships/numbering" Target="/word/numbering.xml" Id="R95bdcbd6a8ef4ab2" /><Relationship Type="http://schemas.openxmlformats.org/officeDocument/2006/relationships/settings" Target="/word/settings.xml" Id="R9e12964fbb634bc7" /><Relationship Type="http://schemas.openxmlformats.org/officeDocument/2006/relationships/image" Target="/word/media/32739436-e0a0-4788-8f27-915d1593e17a.png" Id="R6ba267cf953c469b" /></Relationships>
</file>