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ced84ca72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331cbcbd4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Jardins,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b7da0d26042cd" /><Relationship Type="http://schemas.openxmlformats.org/officeDocument/2006/relationships/numbering" Target="/word/numbering.xml" Id="R7678efc8b29c49ea" /><Relationship Type="http://schemas.openxmlformats.org/officeDocument/2006/relationships/settings" Target="/word/settings.xml" Id="R1eed0abeeec14500" /><Relationship Type="http://schemas.openxmlformats.org/officeDocument/2006/relationships/image" Target="/word/media/ff467c94-d36c-4134-8b91-1600f3bd9ab2.png" Id="R930331cbcbd44213" /></Relationships>
</file>