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6277c0817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08ec9afcc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Mares-Noires,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1537214c04249" /><Relationship Type="http://schemas.openxmlformats.org/officeDocument/2006/relationships/numbering" Target="/word/numbering.xml" Id="R0614e3e85c4344f3" /><Relationship Type="http://schemas.openxmlformats.org/officeDocument/2006/relationships/settings" Target="/word/settings.xml" Id="Rcc79dfc2aef0401e" /><Relationship Type="http://schemas.openxmlformats.org/officeDocument/2006/relationships/image" Target="/word/media/807fd59a-e3c4-41aa-bf57-79d68b5ea796.png" Id="R7ad08ec9afcc473e" /></Relationships>
</file>