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575fc8a3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886074ed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Pompes,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a3c445d04c25" /><Relationship Type="http://schemas.openxmlformats.org/officeDocument/2006/relationships/numbering" Target="/word/numbering.xml" Id="R1076cd1a89764bc7" /><Relationship Type="http://schemas.openxmlformats.org/officeDocument/2006/relationships/settings" Target="/word/settings.xml" Id="R61376fc928ca4d2f" /><Relationship Type="http://schemas.openxmlformats.org/officeDocument/2006/relationships/image" Target="/word/media/4d8d2a3a-2455-4be3-a25e-36a929285c00.png" Id="R0cb0886074ed4500" /></Relationships>
</file>