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53a87f19e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902d1b4c5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Ruisseaux,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7c5e028ce43ef" /><Relationship Type="http://schemas.openxmlformats.org/officeDocument/2006/relationships/numbering" Target="/word/numbering.xml" Id="Rd5e0cdf914954fa2" /><Relationship Type="http://schemas.openxmlformats.org/officeDocument/2006/relationships/settings" Target="/word/settings.xml" Id="R7ae3023274c942de" /><Relationship Type="http://schemas.openxmlformats.org/officeDocument/2006/relationships/image" Target="/word/media/d8b77e82-b066-49f3-b207-28bd2b6b0af8.png" Id="Rbbb902d1b4c54d01" /></Relationships>
</file>