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2f07e20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4a95aca60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Sept-Cotes,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666fbcfe4f1f" /><Relationship Type="http://schemas.openxmlformats.org/officeDocument/2006/relationships/numbering" Target="/word/numbering.xml" Id="Rd28218acece84322" /><Relationship Type="http://schemas.openxmlformats.org/officeDocument/2006/relationships/settings" Target="/word/settings.xml" Id="R015a8fe1e3834609" /><Relationship Type="http://schemas.openxmlformats.org/officeDocument/2006/relationships/image" Target="/word/media/5f47f4e6-8b81-4c4b-a42c-1368d17134f1.png" Id="R1614a95aca6041a6" /></Relationships>
</file>