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4c3c7f960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52a29afe7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Vieux-Pins,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d24be749146a6" /><Relationship Type="http://schemas.openxmlformats.org/officeDocument/2006/relationships/numbering" Target="/word/numbering.xml" Id="R9f164e600084472d" /><Relationship Type="http://schemas.openxmlformats.org/officeDocument/2006/relationships/settings" Target="/word/settings.xml" Id="R7f28643aac3e4ffb" /><Relationship Type="http://schemas.openxmlformats.org/officeDocument/2006/relationships/image" Target="/word/media/f6444b68-181b-4ede-83d1-1d20b0dae26a.png" Id="Ra2752a29afe7466c" /></Relationships>
</file>