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a8326b782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395fe5c54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Letang,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71fc430494338" /><Relationship Type="http://schemas.openxmlformats.org/officeDocument/2006/relationships/numbering" Target="/word/numbering.xml" Id="Rb6210b62aa0242cf" /><Relationship Type="http://schemas.openxmlformats.org/officeDocument/2006/relationships/settings" Target="/word/settings.xml" Id="R3fc26cd61aaf44e0" /><Relationship Type="http://schemas.openxmlformats.org/officeDocument/2006/relationships/image" Target="/word/media/b48da806-f9f9-4435-bec1-64d176377ff6.png" Id="R62f395fe5c54478c" /></Relationships>
</file>