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3a4166b01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c5b652721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L'Etang-des-Caps,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b5ab674554d84" /><Relationship Type="http://schemas.openxmlformats.org/officeDocument/2006/relationships/numbering" Target="/word/numbering.xml" Id="R9023352c52be4a93" /><Relationship Type="http://schemas.openxmlformats.org/officeDocument/2006/relationships/settings" Target="/word/settings.xml" Id="R27b4d083771e4638" /><Relationship Type="http://schemas.openxmlformats.org/officeDocument/2006/relationships/image" Target="/word/media/d0ff26ac-8fa1-4571-ab46-9737e64c9f6b.png" Id="R887c5b652721463b" /></Relationships>
</file>