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b0e0d094e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42dbd06cc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Letterbreen,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b21ebef4641c6" /><Relationship Type="http://schemas.openxmlformats.org/officeDocument/2006/relationships/numbering" Target="/word/numbering.xml" Id="R8d9ce99ee37d46eb" /><Relationship Type="http://schemas.openxmlformats.org/officeDocument/2006/relationships/settings" Target="/word/settings.xml" Id="Rf98ee96e61f545c5" /><Relationship Type="http://schemas.openxmlformats.org/officeDocument/2006/relationships/image" Target="/word/media/4ca373c0-d6f2-4810-a32f-ba76dfc5961b.png" Id="R50442dbd06cc40dc" /></Relationships>
</file>