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a1cbb9aa9340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b55f7e3f9149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Leverville,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3ce7ebb7b44d6f" /><Relationship Type="http://schemas.openxmlformats.org/officeDocument/2006/relationships/numbering" Target="/word/numbering.xml" Id="Rd3591e50e867424c" /><Relationship Type="http://schemas.openxmlformats.org/officeDocument/2006/relationships/settings" Target="/word/settings.xml" Id="R7044cd2c70e24bb6" /><Relationship Type="http://schemas.openxmlformats.org/officeDocument/2006/relationships/image" Target="/word/media/c8676517-0875-4ebd-9f22-036fb9211af1.png" Id="R72b55f7e3f9149c8" /></Relationships>
</file>