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404ca219b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2d7912de8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Levesque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3889098624e06" /><Relationship Type="http://schemas.openxmlformats.org/officeDocument/2006/relationships/numbering" Target="/word/numbering.xml" Id="R650957b0c6c34d0f" /><Relationship Type="http://schemas.openxmlformats.org/officeDocument/2006/relationships/settings" Target="/word/settings.xml" Id="Re855e885fffe42dc" /><Relationship Type="http://schemas.openxmlformats.org/officeDocument/2006/relationships/image" Target="/word/media/e04c339a-def0-44bc-82ea-286972028c19.png" Id="R9012d7912de84b84" /></Relationships>
</file>