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b478a3e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cfc8ae2e3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e6ab05f341c7" /><Relationship Type="http://schemas.openxmlformats.org/officeDocument/2006/relationships/numbering" Target="/word/numbering.xml" Id="R41096ae39f7d49dc" /><Relationship Type="http://schemas.openxmlformats.org/officeDocument/2006/relationships/settings" Target="/word/settings.xml" Id="R9bc3d243e2cf4077" /><Relationship Type="http://schemas.openxmlformats.org/officeDocument/2006/relationships/image" Target="/word/media/67eb4c7d-bded-4f63-87e3-33e8a8d2f97b.png" Id="R7b1cfc8ae2e349fd" /></Relationships>
</file>