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422b8fc8f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f89a6b09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Lidstone,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6ef9eac494f56" /><Relationship Type="http://schemas.openxmlformats.org/officeDocument/2006/relationships/numbering" Target="/word/numbering.xml" Id="R29247b255b164efb" /><Relationship Type="http://schemas.openxmlformats.org/officeDocument/2006/relationships/settings" Target="/word/settings.xml" Id="R67cccfc822d14d49" /><Relationship Type="http://schemas.openxmlformats.org/officeDocument/2006/relationships/image" Target="/word/media/39f0b28d-8532-4062-a0ab-15fee4bd3779.png" Id="R7075f89a6b094fbd" /></Relationships>
</file>