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2475faf2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031e57e9e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Lighthouse Point,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4103681cf485d" /><Relationship Type="http://schemas.openxmlformats.org/officeDocument/2006/relationships/numbering" Target="/word/numbering.xml" Id="R43dab1f28b91441f" /><Relationship Type="http://schemas.openxmlformats.org/officeDocument/2006/relationships/settings" Target="/word/settings.xml" Id="R9d5309eff7d74ac2" /><Relationship Type="http://schemas.openxmlformats.org/officeDocument/2006/relationships/image" Target="/word/media/4b115a29-1cee-4bda-8701-3f49e407eda1.png" Id="R11d031e57e9e48ad" /></Relationships>
</file>