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fb6d87e1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20345c5f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Ligny-Saint-Flochel,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6094c30c4438b" /><Relationship Type="http://schemas.openxmlformats.org/officeDocument/2006/relationships/numbering" Target="/word/numbering.xml" Id="R43196737885d4567" /><Relationship Type="http://schemas.openxmlformats.org/officeDocument/2006/relationships/settings" Target="/word/settings.xml" Id="R2b527694f0174387" /><Relationship Type="http://schemas.openxmlformats.org/officeDocument/2006/relationships/image" Target="/word/media/f3175d8b-753d-49a7-add7-19dcd38059ab.png" Id="R253a20345c5f4bd7" /></Relationships>
</file>