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a54acc90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72b6497ba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L'Ile-aux-Oies,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90a3ca6234df8" /><Relationship Type="http://schemas.openxmlformats.org/officeDocument/2006/relationships/numbering" Target="/word/numbering.xml" Id="Rbc8edb3bc7f041a2" /><Relationship Type="http://schemas.openxmlformats.org/officeDocument/2006/relationships/settings" Target="/word/settings.xml" Id="R3f6699ab5f534a67" /><Relationship Type="http://schemas.openxmlformats.org/officeDocument/2006/relationships/image" Target="/word/media/aba350f3-80c5-4e42-8d0a-053c645a898c.png" Id="Re1172b6497ba4eba" /></Relationships>
</file>