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b7aaf9492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6506bd558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L'Ile-de-Sainte-Helene,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78cbec270432c" /><Relationship Type="http://schemas.openxmlformats.org/officeDocument/2006/relationships/numbering" Target="/word/numbering.xml" Id="Re22ab549d47c4620" /><Relationship Type="http://schemas.openxmlformats.org/officeDocument/2006/relationships/settings" Target="/word/settings.xml" Id="R549925e39eac4e07" /><Relationship Type="http://schemas.openxmlformats.org/officeDocument/2006/relationships/image" Target="/word/media/cbd5789e-8cb4-4457-bc50-370efa08cc13.png" Id="R9776506bd5584180" /></Relationships>
</file>