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af0ac756a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b1536f74c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L'Ile-Nepawa,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cf35a4b1140cc" /><Relationship Type="http://schemas.openxmlformats.org/officeDocument/2006/relationships/numbering" Target="/word/numbering.xml" Id="Rc8c0da781a954b77" /><Relationship Type="http://schemas.openxmlformats.org/officeDocument/2006/relationships/settings" Target="/word/settings.xml" Id="R1dc8cd5859ff4111" /><Relationship Type="http://schemas.openxmlformats.org/officeDocument/2006/relationships/image" Target="/word/media/a5de14a7-549d-401e-9f34-a964aafc0f64.png" Id="R9feb1536f74c466d" /></Relationships>
</file>