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efc306ae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ad98be093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14d57e2fd4f9d" /><Relationship Type="http://schemas.openxmlformats.org/officeDocument/2006/relationships/numbering" Target="/word/numbering.xml" Id="R8084ab2ab48744f3" /><Relationship Type="http://schemas.openxmlformats.org/officeDocument/2006/relationships/settings" Target="/word/settings.xml" Id="R42b97623834c41c4" /><Relationship Type="http://schemas.openxmlformats.org/officeDocument/2006/relationships/image" Target="/word/media/587e85b3-e3d2-4975-86d6-4ad45a486e1e.png" Id="R2d7ad98be09347da" /></Relationships>
</file>