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cec2498a2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993f7b13d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afcda5e494cc3" /><Relationship Type="http://schemas.openxmlformats.org/officeDocument/2006/relationships/numbering" Target="/word/numbering.xml" Id="Rd118b12800574f14" /><Relationship Type="http://schemas.openxmlformats.org/officeDocument/2006/relationships/settings" Target="/word/settings.xml" Id="Reabc754441854537" /><Relationship Type="http://schemas.openxmlformats.org/officeDocument/2006/relationships/image" Target="/word/media/3b648860-9c1d-471b-b394-b1942cda3a6a.png" Id="R315993f7b13d4599" /></Relationships>
</file>