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0cae928c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290e462f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Bay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5b95993241e8" /><Relationship Type="http://schemas.openxmlformats.org/officeDocument/2006/relationships/numbering" Target="/word/numbering.xml" Id="R6a441b7c05a04440" /><Relationship Type="http://schemas.openxmlformats.org/officeDocument/2006/relationships/settings" Target="/word/settings.xml" Id="Rc1c427f7ae0940a6" /><Relationship Type="http://schemas.openxmlformats.org/officeDocument/2006/relationships/image" Target="/word/media/732cf1b0-7289-45cf-b34e-7022a2a77698.png" Id="Rf313290e462f4572" /></Relationships>
</file>