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43b8be471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f80024a65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Saskatchewan,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2e9f2d31e4da7" /><Relationship Type="http://schemas.openxmlformats.org/officeDocument/2006/relationships/numbering" Target="/word/numbering.xml" Id="Rb508eb5ca6b24419" /><Relationship Type="http://schemas.openxmlformats.org/officeDocument/2006/relationships/settings" Target="/word/settings.xml" Id="Rc7d4df19b78441c7" /><Relationship Type="http://schemas.openxmlformats.org/officeDocument/2006/relationships/image" Target="/word/media/86100480-8b5c-4abd-9ae4-cba580d98634.png" Id="R73df80024a654300" /></Relationships>
</file>