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f6461c3d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da87ce07c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1f86a82874942" /><Relationship Type="http://schemas.openxmlformats.org/officeDocument/2006/relationships/numbering" Target="/word/numbering.xml" Id="Rfed3239290714d26" /><Relationship Type="http://schemas.openxmlformats.org/officeDocument/2006/relationships/settings" Target="/word/settings.xml" Id="R248c053013124ef2" /><Relationship Type="http://schemas.openxmlformats.org/officeDocument/2006/relationships/image" Target="/word/media/dfdefd86-7550-4fea-8941-59cf2d76949c.png" Id="R121da87ce07c4a13" /></Relationships>
</file>