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b3362b7ec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de6657deb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Lochlin,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b09de1fec4289" /><Relationship Type="http://schemas.openxmlformats.org/officeDocument/2006/relationships/numbering" Target="/word/numbering.xml" Id="R4be3b39a64f34b55" /><Relationship Type="http://schemas.openxmlformats.org/officeDocument/2006/relationships/settings" Target="/word/settings.xml" Id="R6b32fc50f8e845fb" /><Relationship Type="http://schemas.openxmlformats.org/officeDocument/2006/relationships/image" Target="/word/media/e2c95d7f-3d1a-441c-b2c0-8ce62eadedfd.png" Id="Rbbede6657deb4549" /></Relationships>
</file>