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37bebf7f7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eb5674900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Lochview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3dc900a2c44cf" /><Relationship Type="http://schemas.openxmlformats.org/officeDocument/2006/relationships/numbering" Target="/word/numbering.xml" Id="R0300701e2e8c44b6" /><Relationship Type="http://schemas.openxmlformats.org/officeDocument/2006/relationships/settings" Target="/word/settings.xml" Id="R56e952a283c348a6" /><Relationship Type="http://schemas.openxmlformats.org/officeDocument/2006/relationships/image" Target="/word/media/cd343101-5f0b-46d5-a73e-4de5e1ec3335.png" Id="R74beb567490049b7" /></Relationships>
</file>