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3045f84a4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a3b7c2db0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Lockerby,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9ab919314e49" /><Relationship Type="http://schemas.openxmlformats.org/officeDocument/2006/relationships/numbering" Target="/word/numbering.xml" Id="R97c04597f3a44c80" /><Relationship Type="http://schemas.openxmlformats.org/officeDocument/2006/relationships/settings" Target="/word/settings.xml" Id="R18ad182644da41a4" /><Relationship Type="http://schemas.openxmlformats.org/officeDocument/2006/relationships/image" Target="/word/media/67185d3f-ebb8-49bf-b73f-157adb49ad09.png" Id="R492a3b7c2db0419b" /></Relationships>
</file>