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bcecadb0d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622ce5362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e5bbb3e9d43ea" /><Relationship Type="http://schemas.openxmlformats.org/officeDocument/2006/relationships/numbering" Target="/word/numbering.xml" Id="R4e69cda49bda47a8" /><Relationship Type="http://schemas.openxmlformats.org/officeDocument/2006/relationships/settings" Target="/word/settings.xml" Id="R2dd3994aba894029" /><Relationship Type="http://schemas.openxmlformats.org/officeDocument/2006/relationships/image" Target="/word/media/848cb072-64ea-4401-9ac6-1c76ec6f7ed1.png" Id="Rf84622ce53624617" /></Relationships>
</file>