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c9f9e84d9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a1fec1305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Loggiecroft,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725a31e814b55" /><Relationship Type="http://schemas.openxmlformats.org/officeDocument/2006/relationships/numbering" Target="/word/numbering.xml" Id="R51bf95a0068f4a65" /><Relationship Type="http://schemas.openxmlformats.org/officeDocument/2006/relationships/settings" Target="/word/settings.xml" Id="R4c2b48ca988640e3" /><Relationship Type="http://schemas.openxmlformats.org/officeDocument/2006/relationships/image" Target="/word/media/6b19ec68-c0d3-4570-87c3-cf1bfdfe0f61.png" Id="Rcbca1fec13054a7b" /></Relationships>
</file>