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2c096f00b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d3bb3782c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Butte,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50d2a3f6449f4" /><Relationship Type="http://schemas.openxmlformats.org/officeDocument/2006/relationships/numbering" Target="/word/numbering.xml" Id="R1a276c0d763045a0" /><Relationship Type="http://schemas.openxmlformats.org/officeDocument/2006/relationships/settings" Target="/word/settings.xml" Id="Rc36cb9992d564156" /><Relationship Type="http://schemas.openxmlformats.org/officeDocument/2006/relationships/image" Target="/word/media/e40e24aa-b3b0-47e7-8fda-690e93e4a45e.png" Id="Rcd6d3bb3782c462c" /></Relationships>
</file>