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1205082c6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114137824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Harbour Station,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a6a414afd4d12" /><Relationship Type="http://schemas.openxmlformats.org/officeDocument/2006/relationships/numbering" Target="/word/numbering.xml" Id="R72cb606d653a49c2" /><Relationship Type="http://schemas.openxmlformats.org/officeDocument/2006/relationships/settings" Target="/word/settings.xml" Id="Rb319a4a793d24e03" /><Relationship Type="http://schemas.openxmlformats.org/officeDocument/2006/relationships/image" Target="/word/media/81948ba7-1875-4969-9559-b24fd21cbea6.png" Id="R8301141378244c1a" /></Relationships>
</file>