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3253de4fc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467eaddb8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Longueuil,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bf2bff74d45ef" /><Relationship Type="http://schemas.openxmlformats.org/officeDocument/2006/relationships/numbering" Target="/word/numbering.xml" Id="R3559c71ba9f64da9" /><Relationship Type="http://schemas.openxmlformats.org/officeDocument/2006/relationships/settings" Target="/word/settings.xml" Id="R3cd26cb4057e42f3" /><Relationship Type="http://schemas.openxmlformats.org/officeDocument/2006/relationships/image" Target="/word/media/14a92710-4086-4ede-b1ed-a7c904142abf.png" Id="Ra43467eaddb84b23" /></Relationships>
</file>