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0cfcef955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c1c6ec777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 Selkirk,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86bc512e0401d" /><Relationship Type="http://schemas.openxmlformats.org/officeDocument/2006/relationships/numbering" Target="/word/numbering.xml" Id="Re78db82d2f11403c" /><Relationship Type="http://schemas.openxmlformats.org/officeDocument/2006/relationships/settings" Target="/word/settings.xml" Id="R4c0bda31fc6b4499" /><Relationship Type="http://schemas.openxmlformats.org/officeDocument/2006/relationships/image" Target="/word/media/94c79271-f2fe-4cb6-af6d-0d3451a7d000.png" Id="R929c1c6ec77745c9" /></Relationships>
</file>