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da2bb9930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721c541e1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Lougheed,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db51f52174f7b" /><Relationship Type="http://schemas.openxmlformats.org/officeDocument/2006/relationships/numbering" Target="/word/numbering.xml" Id="Re01d04c66b26437a" /><Relationship Type="http://schemas.openxmlformats.org/officeDocument/2006/relationships/settings" Target="/word/settings.xml" Id="Re12e810a01b547bd" /><Relationship Type="http://schemas.openxmlformats.org/officeDocument/2006/relationships/image" Target="/word/media/c36e563c-0a8e-48e0-aa2c-712119675ea2.png" Id="R98b721c541e14c63" /></Relationships>
</file>