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c278c3d7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d5631c7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93b7c0b274575" /><Relationship Type="http://schemas.openxmlformats.org/officeDocument/2006/relationships/numbering" Target="/word/numbering.xml" Id="R81ee49ad6ee84098" /><Relationship Type="http://schemas.openxmlformats.org/officeDocument/2006/relationships/settings" Target="/word/settings.xml" Id="R8c6a6be2d89a4614" /><Relationship Type="http://schemas.openxmlformats.org/officeDocument/2006/relationships/image" Target="/word/media/6a8986c5-1efc-439c-a16a-c94e4797f533.png" Id="R379fd5631c754f29" /></Relationships>
</file>