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2d905ad19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682bbe49b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 Farm,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1e21d8e6a4f72" /><Relationship Type="http://schemas.openxmlformats.org/officeDocument/2006/relationships/numbering" Target="/word/numbering.xml" Id="R6c29d2ea9de44453" /><Relationship Type="http://schemas.openxmlformats.org/officeDocument/2006/relationships/settings" Target="/word/settings.xml" Id="R2512a27290074d9a" /><Relationship Type="http://schemas.openxmlformats.org/officeDocument/2006/relationships/image" Target="/word/media/db0f4e1d-78c0-4093-80a0-70f34c24d3d3.png" Id="R28c682bbe49b4f10" /></Relationships>
</file>