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dddae1f5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06f316d6c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Burlington,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ad4023c74f67" /><Relationship Type="http://schemas.openxmlformats.org/officeDocument/2006/relationships/numbering" Target="/word/numbering.xml" Id="R23d188ec771d4fd5" /><Relationship Type="http://schemas.openxmlformats.org/officeDocument/2006/relationships/settings" Target="/word/settings.xml" Id="R6cf60433c37c406b" /><Relationship Type="http://schemas.openxmlformats.org/officeDocument/2006/relationships/image" Target="/word/media/db163b8b-9673-4ec4-8a25-2f7a0e3f4424.png" Id="R85906f316d6c4ad0" /></Relationships>
</file>