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045b8fe38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33f8fb1a1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Coast,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a8ee047c44a4a" /><Relationship Type="http://schemas.openxmlformats.org/officeDocument/2006/relationships/numbering" Target="/word/numbering.xml" Id="R5241969f003d421f" /><Relationship Type="http://schemas.openxmlformats.org/officeDocument/2006/relationships/settings" Target="/word/settings.xml" Id="R61c90011e25643db" /><Relationship Type="http://schemas.openxmlformats.org/officeDocument/2006/relationships/image" Target="/word/media/ee622dca-c396-4512-a1e8-4b7798801b6a.png" Id="Rcb833f8fb1a14bd3" /></Relationships>
</file>